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0" w:lineRule="auto"/>
        <w:jc w:val="left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0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0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line="333" w:lineRule="auto"/>
        <w:ind w:right="2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FORMULÁRIO PARA INTERPOSIÇÃO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6"/>
        <w:tblGridChange w:id="0">
          <w:tblGrid>
            <w:gridCol w:w="9346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0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INTERPOSIÇÃO DE RECURSO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0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Marque para qual etapa do edital está submetendo o recurso:</w:t>
            </w:r>
          </w:p>
          <w:p w:rsidR="00000000" w:rsidDel="00000000" w:rsidP="00000000" w:rsidRDefault="00000000" w:rsidRPr="00000000" w14:paraId="00000008">
            <w:pPr>
              <w:spacing w:line="20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0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Resultado das Inscrições</w:t>
            </w:r>
          </w:p>
          <w:p w:rsidR="00000000" w:rsidDel="00000000" w:rsidP="00000000" w:rsidRDefault="00000000" w:rsidRPr="00000000" w14:paraId="0000000A">
            <w:pPr>
              <w:spacing w:line="20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0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Resultado final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MOTIVO DO RECURSO –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indique qual item do edital foi descumprido.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JUSTIFICATIVA FUNDAMENTADA –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informe o motivo pelo qual você acredita que o item foi descumprido.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SOLICITAÇÃO –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 base na justificativa acima, apresente o que você deseja que seja reconsiderado.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0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255"/>
        </w:tabs>
        <w:spacing w:line="200" w:lineRule="auto"/>
        <w:ind w:right="202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ASSINATURA DIGITAL DO DOCENTE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255"/>
        </w:tabs>
        <w:spacing w:line="200" w:lineRule="auto"/>
        <w:ind w:right="20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962025" cy="9429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942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before="240"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UNIVERSIDADE FEDERAL DO ESPÍRITO SANTO</w:t>
    </w:r>
  </w:p>
  <w:p w:rsidR="00000000" w:rsidDel="00000000" w:rsidP="00000000" w:rsidRDefault="00000000" w:rsidRPr="00000000" w14:paraId="0000001A">
    <w:pPr>
      <w:spacing w:before="240"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PRÓ-REITORIA DE EXTENSÃO</w:t>
    </w:r>
  </w:p>
  <w:p w:rsidR="00000000" w:rsidDel="00000000" w:rsidP="00000000" w:rsidRDefault="00000000" w:rsidRPr="00000000" w14:paraId="0000001B">
    <w:pPr>
      <w:spacing w:line="276" w:lineRule="auto"/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u w:val="single"/>
        <w:rtl w:val="0"/>
      </w:rPr>
      <w:t xml:space="preserve">EDITAL N.º 05, 13 DE MAIO DE 2025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