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26" w:after="0"/>
        <w:ind w:hanging="0" w:left="1483" w:right="1498"/>
        <w:jc w:val="center"/>
        <w:rPr/>
      </w:pPr>
      <w:r>
        <w:rPr/>
      </w:r>
    </w:p>
    <w:p>
      <w:pPr>
        <w:pStyle w:val="Title"/>
        <w:spacing w:before="26" w:after="0"/>
        <w:ind w:hanging="0" w:left="1483" w:right="1498"/>
        <w:jc w:val="center"/>
        <w:rPr/>
      </w:pPr>
      <w:r>
        <w:rPr/>
        <w:t>AUTODECLARAÇÃO</w:t>
      </w:r>
    </w:p>
    <w:p>
      <w:pPr>
        <w:pStyle w:val="BodyText"/>
        <w:rPr>
          <w:b/>
        </w:rPr>
      </w:pPr>
      <w:r>
        <w:rPr>
          <w:b/>
        </w:rPr>
      </w:r>
    </w:p>
    <w:p>
      <w:pPr>
        <w:pStyle w:val="BodyText"/>
        <w:tabs>
          <w:tab w:val="clear" w:pos="720"/>
          <w:tab w:val="left" w:pos="4371" w:leader="none"/>
          <w:tab w:val="left" w:pos="7261" w:leader="none"/>
          <w:tab w:val="left" w:pos="9017" w:leader="none"/>
        </w:tabs>
        <w:spacing w:lineRule="auto" w:line="360" w:before="187" w:after="0"/>
        <w:ind w:hanging="0" w:left="101" w:right="171"/>
        <w:jc w:val="both"/>
        <w:rPr>
          <w:color w:val="000000"/>
        </w:rPr>
      </w:pPr>
      <w:r>
        <w:rPr>
          <w:color w:val="000000"/>
        </w:rPr>
        <w:t>Eu</w:t>
      </w:r>
      <w:r>
        <w:rPr>
          <w:rFonts w:ascii="Times New Roman" w:hAnsi="Times New Roman"/>
          <w:color w:val="000000"/>
          <w:u w:val="single"/>
        </w:rPr>
        <w:tab/>
        <w:tab/>
        <w:tab/>
      </w:r>
      <w:r>
        <w:rPr>
          <w:color w:val="000000"/>
        </w:rPr>
        <w:t xml:space="preserve"> RG</w:t>
      </w:r>
      <w:r>
        <w:rPr>
          <w:rFonts w:ascii="Times New Roman" w:hAnsi="Times New Roman"/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CPF</w:t>
      </w:r>
      <w:r>
        <w:rPr>
          <w:rFonts w:ascii="Times New Roman" w:hAnsi="Times New Roman"/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candidata(o)</w:t>
      </w:r>
      <w:r>
        <w:rPr>
          <w:color w:val="000000"/>
          <w:spacing w:val="1"/>
        </w:rPr>
        <w:t xml:space="preserve"> à </w:t>
      </w:r>
      <w:r>
        <w:rPr>
          <w:color w:val="000000"/>
        </w:rPr>
        <w:t>bolsa PIBEX nas vagas destinadas às pessoas Negras, de que trata o Edital PIBEX 2023,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DECLARO,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observância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Lei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12.711/2012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Decreto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7.824,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56"/>
        </w:rPr>
        <w:t xml:space="preserve"> </w:t>
      </w:r>
      <w:r>
        <w:rPr>
          <w:color w:val="000000"/>
        </w:rPr>
        <w:t>outubro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2012, que sou Preta(o) 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Parda(o).</w:t>
      </w:r>
    </w:p>
    <w:p>
      <w:pPr>
        <w:pStyle w:val="BodyText"/>
        <w:spacing w:lineRule="auto" w:line="360"/>
        <w:ind w:hanging="0" w:left="101" w:right="257"/>
        <w:jc w:val="both"/>
        <w:rPr>
          <w:color w:val="000000"/>
        </w:rPr>
      </w:pPr>
      <w:r>
        <w:rPr>
          <w:color w:val="000000"/>
        </w:rPr>
        <w:t>Estou ciente de que as informações prestadas no momento desta inscrição são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minha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inteira responsabilidade e de que na hipótese de constatação de declaração</w:t>
      </w:r>
      <w:r>
        <w:rPr>
          <w:color w:val="000000"/>
          <w:spacing w:val="1"/>
        </w:rPr>
        <w:t xml:space="preserve">  não condizente com o critério raça e cor, constatada por meio de heteroidentificação</w:t>
      </w:r>
      <w:r>
        <w:rPr>
          <w:color w:val="000000"/>
        </w:rPr>
        <w:t xml:space="preserve">, meu cadastro como bolsista Pibex não será efetivado, após procedimento </w:t>
      </w:r>
      <w:r>
        <w:rPr>
          <w:color w:val="000000"/>
          <w:spacing w:val="-56"/>
        </w:rPr>
        <w:t xml:space="preserve"> </w:t>
      </w:r>
      <w:r>
        <w:rPr>
          <w:color w:val="000000"/>
        </w:rPr>
        <w:t>administrativo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em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sejam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assegurados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contraditório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ampla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defesa. Estou ciente, ainda, de que, constatada a fraude,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ainda que apurada após a confirmação do cadastro como bolsista Pibex, também garantida a ampla defesa em procedimento Administrativo, estou sujeita(o) à perda da bolsa e à minha responsabilização pelas informações prestadas em todas as esferas cabíveis, com devolução de eventuais recursos indevidamente recebidos.</w:t>
      </w:r>
    </w:p>
    <w:p>
      <w:pPr>
        <w:pStyle w:val="BodyText"/>
        <w:jc w:val="both"/>
        <w:rPr>
          <w:color w:val="000000"/>
        </w:rPr>
      </w:pPr>
      <w:r>
        <w:rPr>
          <w:color w:val="000000"/>
        </w:rPr>
      </w:r>
    </w:p>
    <w:p>
      <w:pPr>
        <w:pStyle w:val="BodyText"/>
        <w:rPr>
          <w:sz w:val="31"/>
        </w:rPr>
      </w:pPr>
      <w:r>
        <w:rPr>
          <w:sz w:val="31"/>
        </w:rPr>
      </w:r>
    </w:p>
    <w:p>
      <w:pPr>
        <w:pStyle w:val="BodyText"/>
        <w:tabs>
          <w:tab w:val="clear" w:pos="720"/>
          <w:tab w:val="left" w:pos="3879" w:leader="none"/>
          <w:tab w:val="left" w:pos="8024" w:leader="none"/>
          <w:tab w:val="left" w:pos="9063" w:leader="none"/>
        </w:tabs>
        <w:ind w:hanging="0" w:left="1980"/>
        <w:rPr/>
      </w:pPr>
      <w:r>
        <w:rPr/>
        <w:t>Vitória,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5080" distB="7620" distL="3810" distR="4445" simplePos="0" locked="0" layoutInCell="0" allowOverlap="1" relativeHeight="2" wp14:anchorId="0A591E70">
                <wp:simplePos x="0" y="0"/>
                <wp:positionH relativeFrom="page">
                  <wp:posOffset>1577340</wp:posOffset>
                </wp:positionH>
                <wp:positionV relativeFrom="paragraph">
                  <wp:posOffset>195580</wp:posOffset>
                </wp:positionV>
                <wp:extent cx="4409440" cy="2540"/>
                <wp:effectExtent l="5080" t="5080" r="5715" b="254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280" cy="2520"/>
                        </a:xfrm>
                        <a:custGeom>
                          <a:avLst/>
                          <a:gdLst>
                            <a:gd name="textAreaLeft" fmla="*/ 0 w 2499840"/>
                            <a:gd name="textAreaRight" fmla="*/ 2500560 w 2499840"/>
                            <a:gd name="textAreaTop" fmla="*/ 0 h 1440"/>
                            <a:gd name="textAreaBottom" fmla="*/ 2160 h 1440"/>
                          </a:gdLst>
                          <a:ahLst/>
                          <a:rect l="textAreaLeft" t="textAreaTop" r="textAreaRight" b="textAreaBottom"/>
                          <a:pathLst>
                            <a:path w="6942" h="0">
                              <a:moveTo>
                                <a:pt x="0" y="0"/>
                              </a:moveTo>
                              <a:lnTo>
                                <a:pt x="6942" y="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BodyText"/>
        <w:spacing w:before="25" w:after="0"/>
        <w:ind w:hanging="0" w:left="1483" w:right="1501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da(o)</w:t>
      </w:r>
      <w:r>
        <w:rPr>
          <w:spacing w:val="-4"/>
        </w:rPr>
        <w:t xml:space="preserve"> </w:t>
      </w:r>
      <w:r>
        <w:rPr/>
        <w:t>candidata(o)</w:t>
      </w:r>
      <w:r>
        <w:rPr>
          <w:spacing w:val="-3"/>
        </w:rPr>
        <w:t xml:space="preserve"> </w:t>
      </w:r>
      <w:r>
        <w:rPr/>
        <w:t>via</w:t>
      </w:r>
      <w:r>
        <w:rPr>
          <w:spacing w:val="-6"/>
        </w:rPr>
        <w:t xml:space="preserve"> </w:t>
      </w:r>
      <w:r>
        <w:rPr/>
        <w:t>Protocolo</w:t>
      </w:r>
      <w:r>
        <w:rPr>
          <w:spacing w:val="-4"/>
        </w:rPr>
        <w:t xml:space="preserve"> </w:t>
      </w:r>
      <w:r>
        <w:rPr/>
        <w:t>UFES</w:t>
      </w:r>
      <w:r>
        <w:rPr>
          <w:spacing w:val="-3"/>
        </w:rPr>
        <w:t xml:space="preserve"> </w:t>
      </w:r>
      <w:r>
        <w:rPr/>
        <w:t>(Lepisma)</w:t>
      </w:r>
    </w:p>
    <w:sectPr>
      <w:headerReference w:type="default" r:id="rId2"/>
      <w:type w:val="nextPage"/>
      <w:pgSz w:w="11906" w:h="16838"/>
      <w:pgMar w:left="1340" w:right="1320" w:gutter="0" w:header="1400" w:top="4251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939800" cy="990600"/>
          <wp:effectExtent l="0" t="0" r="0" b="0"/>
          <wp:docPr id="2" name="image1.gif" descr="Resultado de imagem para brasÃ£o de armas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gif" descr="Resultado de imagem para brasÃ£o de armas da repÃ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>UNIVERSIDADE FEDERAL DO ESPÍRITO SANTO</w:t>
    </w:r>
  </w:p>
  <w:p>
    <w:pPr>
      <w:pStyle w:val="Normal"/>
      <w:jc w:val="center"/>
      <w:rPr/>
    </w:pPr>
    <w:r>
      <w:rPr/>
      <w:t>PRÓ-REITORIA DE EXTENSÃO</w:t>
    </w:r>
  </w:p>
  <w:p>
    <w:pPr>
      <w:pStyle w:val="Normal"/>
      <w:jc w:val="center"/>
      <w:rPr/>
    </w:pPr>
    <w:r>
      <w:rPr/>
      <w:t xml:space="preserve">EDITAL PIBEX </w:t>
    </w:r>
    <w:r>
      <w:rPr/>
      <w:t>2023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6"/>
      <w:szCs w:val="26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uiPriority w:val="10"/>
    <w:qFormat/>
    <w:pPr>
      <w:spacing w:before="26" w:after="0"/>
      <w:ind w:hanging="0" w:left="1483" w:right="1498"/>
      <w:jc w:val="center"/>
    </w:pPr>
    <w:rPr>
      <w:b/>
      <w:bCs/>
      <w:sz w:val="26"/>
      <w:szCs w:val="26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23" w:leader="none"/>
        <w:tab w:val="right" w:pos="9246" w:leader="none"/>
      </w:tabs>
    </w:pPr>
    <w:rPr/>
  </w:style>
  <w:style w:type="paragraph" w:styleId="Header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LibreOffice/7.6.2.1$Windows_X86_64 LibreOffice_project/56f7684011345957bbf33a7ee678afaf4d2ba333</Application>
  <AppVersion>15.0000</AppVersion>
  <Pages>1</Pages>
  <Words>182</Words>
  <Characters>999</Characters>
  <CharactersWithSpaces>1178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2023-06-17T10:41:00Z</dcterms:created>
  <dc:creator>Cesar</dc:creator>
  <dc:description/>
  <dc:language>pt-BR</dc:language>
  <cp:lastModifiedBy/>
  <dcterms:modified xsi:type="dcterms:W3CDTF">2023-10-23T11:26:15Z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2023-06-05T00:00:00Z</vt:filetime>
  </property>
</Properties>
</file>